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4"/>
          <w:rtl w:val="0"/>
        </w:rPr>
        <w:t xml:space="preserve">Seeking Him Together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Spending time alone with God is one of the most important ways we can get to know God better. No matter what your current practice, we want to be a people who intentionally and diligently seek God!  With this in mind we encourage you to set aside some time every day to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Set your mind on the Lord. Do whatever is helpful to you, listen to worship music, spend time in silence before the Lord, write down things that are distracting you and cast these anxieties on Him.</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Pray and ask God to meet with you in your time with Him, ask Him to give you a passion to know Him.</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Prayerfully read and reflect on God’s Word. Think about what it </w:t>
      </w:r>
      <w:r w:rsidRPr="00000000" w:rsidR="00000000" w:rsidDel="00000000">
        <w:rPr>
          <w:rFonts w:cs="Times New Roman" w:hAnsi="Times New Roman" w:eastAsia="Times New Roman" w:ascii="Times New Roman"/>
          <w:b w:val="1"/>
          <w:sz w:val="24"/>
          <w:rtl w:val="0"/>
        </w:rPr>
        <w:t xml:space="preserve">says</w:t>
      </w:r>
      <w:r w:rsidRPr="00000000" w:rsidR="00000000" w:rsidDel="00000000">
        <w:rPr>
          <w:rFonts w:cs="Times New Roman" w:hAnsi="Times New Roman" w:eastAsia="Times New Roman" w:ascii="Times New Roman"/>
          <w:sz w:val="24"/>
          <w:rtl w:val="0"/>
        </w:rPr>
        <w:t xml:space="preserve"> about God, you, how you should trust in Him, what it </w:t>
      </w:r>
      <w:r w:rsidRPr="00000000" w:rsidR="00000000" w:rsidDel="00000000">
        <w:rPr>
          <w:rFonts w:cs="Times New Roman" w:hAnsi="Times New Roman" w:eastAsia="Times New Roman" w:ascii="Times New Roman"/>
          <w:b w:val="1"/>
          <w:sz w:val="24"/>
          <w:rtl w:val="0"/>
        </w:rPr>
        <w:t xml:space="preserve">means</w:t>
      </w:r>
      <w:r w:rsidRPr="00000000" w:rsidR="00000000" w:rsidDel="00000000">
        <w:rPr>
          <w:rFonts w:cs="Times New Roman" w:hAnsi="Times New Roman" w:eastAsia="Times New Roman" w:ascii="Times New Roman"/>
          <w:sz w:val="24"/>
          <w:rtl w:val="0"/>
        </w:rPr>
        <w:t xml:space="preserve">, and how it </w:t>
      </w:r>
      <w:r w:rsidRPr="00000000" w:rsidR="00000000" w:rsidDel="00000000">
        <w:rPr>
          <w:rFonts w:cs="Times New Roman" w:hAnsi="Times New Roman" w:eastAsia="Times New Roman" w:ascii="Times New Roman"/>
          <w:b w:val="1"/>
          <w:sz w:val="24"/>
          <w:rtl w:val="0"/>
        </w:rPr>
        <w:t xml:space="preserve">applies</w:t>
      </w:r>
      <w:r w:rsidRPr="00000000" w:rsidR="00000000" w:rsidDel="00000000">
        <w:rPr>
          <w:rFonts w:cs="Times New Roman" w:hAnsi="Times New Roman" w:eastAsia="Times New Roman" w:ascii="Times New Roman"/>
          <w:sz w:val="24"/>
          <w:rtl w:val="0"/>
        </w:rPr>
        <w:t xml:space="preserve"> to you.</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Write down one thing you can think about throughout the day. For example from Psalm 1 I may write down “I am blessed if I take pleasure in God’s Word”.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If this is new for you perhaps you can start with 15 minutes a day at a time when you are most alert and able to focus on God. Consistency over time will help you develop a lifestyle of seeking him.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As you take these steps of faith to pursue him and make him a priority in your life please join us in praying that the Lord would give us a renewed zeal for Him!  We can’t wait to see how God will work!</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cp:coreProperties>
</file>